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9D" w:rsidRPr="00852C92" w:rsidRDefault="00082C9D" w:rsidP="00852C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52C92">
        <w:rPr>
          <w:rFonts w:ascii="Times New Roman" w:hAnsi="Times New Roman" w:cs="Times New Roman"/>
          <w:bCs/>
          <w:sz w:val="24"/>
          <w:szCs w:val="24"/>
        </w:rPr>
        <w:t xml:space="preserve">Dane </w:t>
      </w:r>
      <w:r w:rsidR="00852C92" w:rsidRPr="00852C92">
        <w:rPr>
          <w:rFonts w:ascii="Times New Roman" w:hAnsi="Times New Roman" w:cs="Times New Roman"/>
          <w:bCs/>
          <w:sz w:val="24"/>
          <w:szCs w:val="24"/>
        </w:rPr>
        <w:t>pracownika</w:t>
      </w:r>
      <w:r w:rsidRPr="00852C92">
        <w:rPr>
          <w:rFonts w:ascii="Times New Roman" w:hAnsi="Times New Roman" w:cs="Times New Roman"/>
          <w:bCs/>
          <w:sz w:val="24"/>
          <w:szCs w:val="24"/>
        </w:rPr>
        <w:t>:</w:t>
      </w:r>
    </w:p>
    <w:p w:rsidR="00082C9D" w:rsidRDefault="00082C9D" w:rsidP="00852C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C92">
        <w:rPr>
          <w:rFonts w:ascii="Times New Roman" w:hAnsi="Times New Roman" w:cs="Times New Roman"/>
          <w:sz w:val="24"/>
          <w:szCs w:val="24"/>
        </w:rPr>
        <w:t>Imię i nazwisko ……………………………...</w:t>
      </w:r>
    </w:p>
    <w:p w:rsidR="00C83707" w:rsidRPr="00852C92" w:rsidRDefault="00C83707" w:rsidP="00852C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Pesel/NIP…………………………………….</w:t>
      </w:r>
    </w:p>
    <w:p w:rsidR="00082C9D" w:rsidRDefault="00852C92" w:rsidP="00852C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…………………………………….</w:t>
      </w:r>
    </w:p>
    <w:p w:rsidR="00852C92" w:rsidRPr="00852C92" w:rsidRDefault="00852C92" w:rsidP="00852C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2C9D" w:rsidRPr="00852C92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C9D" w:rsidRPr="00852C92" w:rsidRDefault="00082C9D" w:rsidP="00082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C92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082C9D" w:rsidRPr="00852C92" w:rsidRDefault="00082C9D" w:rsidP="00082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C92">
        <w:rPr>
          <w:rFonts w:ascii="Times New Roman" w:hAnsi="Times New Roman" w:cs="Times New Roman"/>
          <w:b/>
          <w:bCs/>
          <w:sz w:val="24"/>
          <w:szCs w:val="24"/>
        </w:rPr>
        <w:t>zleceniobiorcy dla celów stosowania zwolnienia z podatku podatnika wychowującego co</w:t>
      </w:r>
    </w:p>
    <w:p w:rsidR="00082C9D" w:rsidRPr="00852C92" w:rsidRDefault="00082C9D" w:rsidP="00082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C92">
        <w:rPr>
          <w:rFonts w:ascii="Times New Roman" w:hAnsi="Times New Roman" w:cs="Times New Roman"/>
          <w:b/>
          <w:bCs/>
          <w:sz w:val="24"/>
          <w:szCs w:val="24"/>
        </w:rPr>
        <w:t>najmniej 4 dzieci (ulga dla rodzin 4+)</w:t>
      </w:r>
      <w:r w:rsidR="00852C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2C9D" w:rsidRPr="00852C92" w:rsidRDefault="00082C9D" w:rsidP="00082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C92">
        <w:rPr>
          <w:rFonts w:ascii="Times New Roman" w:hAnsi="Times New Roman" w:cs="Times New Roman"/>
          <w:b/>
          <w:bCs/>
          <w:sz w:val="24"/>
          <w:szCs w:val="24"/>
        </w:rPr>
        <w:t>(podstawa prawna: art. 32 ust. 1g ustawy z 26 lipca 1991 r. o podatku dochodowym od osób</w:t>
      </w:r>
      <w:r w:rsidR="00852C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2C92">
        <w:rPr>
          <w:rFonts w:ascii="Times New Roman" w:hAnsi="Times New Roman" w:cs="Times New Roman"/>
          <w:b/>
          <w:bCs/>
          <w:sz w:val="24"/>
          <w:szCs w:val="24"/>
        </w:rPr>
        <w:t xml:space="preserve">fizycznych – Dz. U. z 2021 r. poz. 1128 z </w:t>
      </w:r>
      <w:proofErr w:type="spellStart"/>
      <w:r w:rsidRPr="00852C92">
        <w:rPr>
          <w:rFonts w:ascii="Times New Roman" w:hAnsi="Times New Roman" w:cs="Times New Roman"/>
          <w:b/>
          <w:bCs/>
          <w:sz w:val="24"/>
          <w:szCs w:val="24"/>
        </w:rPr>
        <w:t>późn</w:t>
      </w:r>
      <w:proofErr w:type="spellEnd"/>
      <w:r w:rsidRPr="00852C92">
        <w:rPr>
          <w:rFonts w:ascii="Times New Roman" w:hAnsi="Times New Roman" w:cs="Times New Roman"/>
          <w:b/>
          <w:bCs/>
          <w:sz w:val="24"/>
          <w:szCs w:val="24"/>
        </w:rPr>
        <w:t>. zm.)</w:t>
      </w:r>
    </w:p>
    <w:p w:rsidR="00082C9D" w:rsidRPr="00852C92" w:rsidRDefault="00082C9D" w:rsidP="00082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C9D" w:rsidRPr="00852C92" w:rsidRDefault="00082C9D" w:rsidP="00082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C9D" w:rsidRPr="00852C92" w:rsidRDefault="00082C9D" w:rsidP="00087A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2C92">
        <w:rPr>
          <w:rFonts w:ascii="Times New Roman" w:hAnsi="Times New Roman" w:cs="Times New Roman"/>
          <w:sz w:val="24"/>
          <w:szCs w:val="24"/>
        </w:rPr>
        <w:t>Oświadczam, że w okresie od dnia ……………. do dnia ……………. spełniam warunki do zastosowania zwolnienia zgodnie z art. 21 ust. 1 pkt 152 ustawy o podatku dochodowym od osób fizycznych i, w związku z powyższym, wnioskuję o zastosowanie tego zwolnienia.</w:t>
      </w:r>
    </w:p>
    <w:p w:rsidR="00082C9D" w:rsidRPr="00852C92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C92">
        <w:rPr>
          <w:rFonts w:ascii="Times New Roman" w:hAnsi="Times New Roman" w:cs="Times New Roman"/>
          <w:sz w:val="24"/>
          <w:szCs w:val="24"/>
        </w:rPr>
        <w:t>Zobowiązuję się do poinformowania zleceniodawcy o każdej zmianie stanu faktycznego.</w:t>
      </w:r>
    </w:p>
    <w:p w:rsidR="00082C9D" w:rsidRPr="00852C92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C9D" w:rsidRPr="00852C92" w:rsidRDefault="00082C9D" w:rsidP="00852C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2C9D" w:rsidRPr="00852C92" w:rsidRDefault="00082C9D" w:rsidP="00852C9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2C92">
        <w:rPr>
          <w:rFonts w:ascii="Times New Roman" w:hAnsi="Times New Roman" w:cs="Times New Roman"/>
          <w:sz w:val="24"/>
          <w:szCs w:val="24"/>
        </w:rPr>
        <w:t>Data: …………………………..</w:t>
      </w:r>
    </w:p>
    <w:p w:rsidR="00082C9D" w:rsidRDefault="00082C9D" w:rsidP="00852C9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2C92">
        <w:rPr>
          <w:rFonts w:ascii="Times New Roman" w:hAnsi="Times New Roman" w:cs="Times New Roman"/>
          <w:sz w:val="24"/>
          <w:szCs w:val="24"/>
        </w:rPr>
        <w:t xml:space="preserve">Podpis </w:t>
      </w:r>
      <w:r w:rsidRPr="00852C92">
        <w:rPr>
          <w:rFonts w:ascii="Times New Roman" w:hAnsi="Times New Roman" w:cs="Times New Roman"/>
          <w:b/>
          <w:bCs/>
          <w:sz w:val="24"/>
          <w:szCs w:val="24"/>
        </w:rPr>
        <w:t>zleceniobiorcy</w:t>
      </w:r>
      <w:r w:rsidRPr="00852C92">
        <w:rPr>
          <w:rFonts w:ascii="Times New Roman" w:hAnsi="Times New Roman" w:cs="Times New Roman"/>
          <w:sz w:val="24"/>
          <w:szCs w:val="24"/>
        </w:rPr>
        <w:t>: …………………………..</w:t>
      </w:r>
    </w:p>
    <w:p w:rsidR="00852C92" w:rsidRPr="00852C92" w:rsidRDefault="00852C92" w:rsidP="00852C9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2C9D" w:rsidRPr="00852C92" w:rsidRDefault="00082C9D" w:rsidP="00087A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2C92">
        <w:rPr>
          <w:rFonts w:ascii="Times New Roman" w:hAnsi="Times New Roman" w:cs="Times New Roman"/>
          <w:sz w:val="24"/>
          <w:szCs w:val="24"/>
        </w:rPr>
        <w:t>Oświadczenie jest składane pod rygorem odpowiedzialności karnej za złożenie fałszywego oświadczenia z poniższą klauzulą:</w:t>
      </w:r>
    </w:p>
    <w:p w:rsidR="00082C9D" w:rsidRPr="00852C92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C92">
        <w:rPr>
          <w:rFonts w:ascii="Times New Roman" w:hAnsi="Times New Roman" w:cs="Times New Roman"/>
          <w:sz w:val="24"/>
          <w:szCs w:val="24"/>
        </w:rPr>
        <w:t>„Jestem świadomy/a odpowiedzialności karnej za złożenie fałszywego oświadczenia”.</w:t>
      </w:r>
    </w:p>
    <w:p w:rsidR="00082C9D" w:rsidRPr="00852C92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C92">
        <w:rPr>
          <w:rFonts w:ascii="Times New Roman" w:hAnsi="Times New Roman" w:cs="Times New Roman"/>
          <w:sz w:val="24"/>
          <w:szCs w:val="24"/>
        </w:rPr>
        <w:t xml:space="preserve">(Podstawa prawna: art. 32 ust. 1h ustawy z 26 lipca 1991 r. o podatku dochodowym od osób fizycznych – Dz. U. z 2021 r. poz. 1128 z </w:t>
      </w:r>
      <w:proofErr w:type="spellStart"/>
      <w:r w:rsidRPr="00852C9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52C92">
        <w:rPr>
          <w:rFonts w:ascii="Times New Roman" w:hAnsi="Times New Roman" w:cs="Times New Roman"/>
          <w:sz w:val="24"/>
          <w:szCs w:val="24"/>
        </w:rPr>
        <w:t>. zm.)</w:t>
      </w:r>
    </w:p>
    <w:p w:rsidR="006E1CE6" w:rsidRPr="00852C92" w:rsidRDefault="006E1CE6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C9D" w:rsidRPr="00852C92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C9D" w:rsidRPr="00852C92" w:rsidRDefault="00082C9D" w:rsidP="00852C9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2C92">
        <w:rPr>
          <w:rFonts w:ascii="Times New Roman" w:hAnsi="Times New Roman" w:cs="Times New Roman"/>
          <w:sz w:val="24"/>
          <w:szCs w:val="24"/>
        </w:rPr>
        <w:t>Data: …………………………..</w:t>
      </w:r>
    </w:p>
    <w:p w:rsidR="00082C9D" w:rsidRPr="00852C92" w:rsidRDefault="00082C9D" w:rsidP="00852C9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2C92">
        <w:rPr>
          <w:rFonts w:ascii="Times New Roman" w:hAnsi="Times New Roman" w:cs="Times New Roman"/>
          <w:sz w:val="24"/>
          <w:szCs w:val="24"/>
        </w:rPr>
        <w:t xml:space="preserve">Podpis </w:t>
      </w:r>
      <w:r w:rsidRPr="00852C92">
        <w:rPr>
          <w:rFonts w:ascii="Times New Roman" w:hAnsi="Times New Roman" w:cs="Times New Roman"/>
          <w:b/>
          <w:bCs/>
          <w:sz w:val="24"/>
          <w:szCs w:val="24"/>
        </w:rPr>
        <w:t>pracownika</w:t>
      </w:r>
      <w:r w:rsidRPr="00852C92"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</w:p>
    <w:p w:rsidR="00082C9D" w:rsidRDefault="00082C9D" w:rsidP="00852C9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2C92">
        <w:rPr>
          <w:rFonts w:ascii="Times New Roman" w:hAnsi="Times New Roman" w:cs="Times New Roman"/>
          <w:sz w:val="24"/>
          <w:szCs w:val="24"/>
        </w:rPr>
        <w:t>Data wpływu do Jednostki: …………………..…...</w:t>
      </w:r>
    </w:p>
    <w:p w:rsidR="00852C92" w:rsidRDefault="00852C92" w:rsidP="00852C9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2C92" w:rsidRPr="00852C92" w:rsidRDefault="00852C92" w:rsidP="00852C9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2C9D" w:rsidRPr="00852C92" w:rsidRDefault="00082C9D" w:rsidP="00852C9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2C92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82C9D" w:rsidRPr="00852C92" w:rsidRDefault="00082C9D" w:rsidP="00852C9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2C92">
        <w:rPr>
          <w:rFonts w:ascii="Times New Roman" w:hAnsi="Times New Roman" w:cs="Times New Roman"/>
          <w:sz w:val="24"/>
          <w:szCs w:val="24"/>
        </w:rPr>
        <w:t xml:space="preserve">(podpis </w:t>
      </w:r>
      <w:r w:rsidRPr="00852C92">
        <w:rPr>
          <w:rFonts w:ascii="Times New Roman" w:hAnsi="Times New Roman" w:cs="Times New Roman"/>
          <w:b/>
          <w:bCs/>
          <w:sz w:val="24"/>
          <w:szCs w:val="24"/>
        </w:rPr>
        <w:t xml:space="preserve">płatnika </w:t>
      </w:r>
      <w:r w:rsidRPr="00852C92">
        <w:rPr>
          <w:rFonts w:ascii="Times New Roman" w:hAnsi="Times New Roman" w:cs="Times New Roman"/>
          <w:sz w:val="24"/>
          <w:szCs w:val="24"/>
        </w:rPr>
        <w:t>lub</w:t>
      </w:r>
    </w:p>
    <w:p w:rsidR="00082C9D" w:rsidRPr="00852C92" w:rsidRDefault="00082C9D" w:rsidP="00852C9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2C92">
        <w:rPr>
          <w:rFonts w:ascii="Times New Roman" w:hAnsi="Times New Roman" w:cs="Times New Roman"/>
          <w:sz w:val="24"/>
          <w:szCs w:val="24"/>
        </w:rPr>
        <w:t>osoby przez niego upoważnionej)</w:t>
      </w:r>
    </w:p>
    <w:p w:rsidR="00344879" w:rsidRDefault="00344879" w:rsidP="00082C9D">
      <w:pPr>
        <w:jc w:val="right"/>
      </w:pP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Objaśnienie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1) Zwalnia się od podatku przychody podatnika, który w roku podatkowym w stosunku do co najmniej czworga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dzieci, o których mowa w art. 27ea ust. 1 pkt 2, wykonywał władzę rodzicielską, pełnił funkcję opiekuna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lastRenderedPageBreak/>
        <w:t>prawnego, jeżeli dziecko z nim zamieszkiwało, lub sprawował funkcję rodziny zastępczej na podstawie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orzeczenia sądu lub umowy zawartej ze starostą, a w przypadku pełnoletnich uczących się dzieci - wykonywał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ciążący na nim obowiązek alimentacyjny albo sprawował funkcję rodziny zastępczej, z zastrzeżeniem ust. 39 i 44-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48, do wysokości nieprzekraczającej w roku podatkowym kwoty 85 528 zł na podstawie art. 21 ust. 1 pkt 153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 xml:space="preserve">ustawy o </w:t>
      </w:r>
      <w:proofErr w:type="spellStart"/>
      <w:r w:rsidRPr="00A56389">
        <w:rPr>
          <w:rFonts w:ascii="Times New Roman" w:hAnsi="Times New Roman" w:cs="Times New Roman"/>
          <w:sz w:val="20"/>
          <w:szCs w:val="20"/>
        </w:rPr>
        <w:t>pdof</w:t>
      </w:r>
      <w:proofErr w:type="spellEnd"/>
      <w:r w:rsidRPr="00A56389">
        <w:rPr>
          <w:rFonts w:ascii="Times New Roman" w:hAnsi="Times New Roman" w:cs="Times New Roman"/>
          <w:sz w:val="20"/>
          <w:szCs w:val="20"/>
        </w:rPr>
        <w:t>.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Przepisy art. 27ea ust. 1 pkt 2 (dzieci)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a) małoletnie,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b) pełnoletnie, które zgodnie z odrębnymi przepisami otrzymywały zasiłek (dodatek) pielęgnacyjny lub rentę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socjalną,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c) pełnoletnie do ukończenia 25. roku życia, uczące się w szkołach, o których mowa w krajowych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lub zagranicznych przepisach regulujących system oświatowy lub szkolnictwo wyższe, jeżeli w roku podatkowym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dzieci te: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– nie stosowały przepisów art. 30c lub ustawy o zryczałtowanym podatku dochodowym, z wyjątkiem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art. 6 ust. 1a tej ustawy, w zakresie osiągniętych w roku podatkowym przychodów, poniesionych kosztów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uzyskania przychodów, zobowiązania lub uprawnienia do zwiększania lub pomniejszenia podstawy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opodatkowania albo przychodów, zobowiązania lub uprawnienia do dokonywania innych doliczeń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lub odliczeń,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– nie podlegały opodatkowaniu na zasadach wynikających z ustawy z dnia 24 sierpnia 2006 r. o podatku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tonażowym lub ustawy z dnia 6 lipca 2016 r. o aktywizacji przemysłu okrętowego i przemysłów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komplementarnych,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– nie uzyskały dochodów podlegających opodatkowaniu na zasadach określonych w art. 27 lub art. 30b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lub przychodów, o których mowa w art. 21 ust. 1 pkt 148 i 152, w łącznej wysokości przekraczającej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3089 zł, z wyjątkiem renty rodzinnej.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Art. 21 ust. 39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Przy obliczaniu kwoty przychodów podlegających zwolnieniu od podatku na podstawie ust. 1 pkt 148 i 152-154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nie uwzględnia się przychodów podlegających opodatkowaniu zryczałtowanym podatkiem dochodowym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na podstawie niniejszej ustawy, zwolnionych od podatku dochodowego oraz od których na podstawie przepisów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Ordynacji podatkowej zaniechano poboru podatku.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Art. 21 ust. 44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Suma przychodów zwolnionych od podatku na podstawie ust. 1 pkt 148 i 152-154 nie może w roku podatkowym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przekroczyć kwoty 85 528 zł.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Art. 21 ust. 45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Przy ustalaniu prawa do zwolnienia, o którym mowa w ust. 1 pkt 153, nie uwzględnia się dziecka, które w roku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podatkowym, na podstawie orzeczenia sądu, zostało umieszczone w instytucji zapewniającej całodobowe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utrzymanie w rozumieniu przepisów o świadczeniach rodzinnych.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Art. 21 ust. 46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Podatnik korzystający ze zwolnienia, o którym mowa w ust. 1 pkt 153, składa w terminie określonym w art. 45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ust. 1 informację, według ustalonego wzoru, zawierającą dane o liczbie dzieci i ich numery PESEL,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a w przypadku braku tych numerów - imiona, nazwiska oraz daty urodzenia dzieci.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Art. 21 ust. 47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Na żądanie organów podatkowych podatnik jest obowiązany przedstawić zaświadczenia, oświadczenia oraz inne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dowody niezbędne do ustalenia prawa do zwolnienia, o którym mowa w ust. 1 pkt 153, w szczególności: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1) odpis aktu urodzenia dziecka;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2) zaświadczenie sądu rodzinnego o ustaleniu opiekuna prawnego dziecka;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3) odpis orzeczenia sądu o ustaleniu rodziny zastępczej lub umowę zawartą między rodziną zastępczą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a starostą;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4) zaświadczenie o uczęszczaniu pełnoletniego dziecka do szkoły.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Art. 21 ust. 48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Podatnik jest zwolniony z obowiązku złożenia informacji, o której mowa w ust. 46, jeżeli w złożonym zeznaniu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podatkowym, w którym dokonał odliczenia, o którym mowa w art. 27f (</w:t>
      </w:r>
      <w:r w:rsidRPr="00A56389">
        <w:rPr>
          <w:rFonts w:ascii="Times New Roman" w:hAnsi="Times New Roman" w:cs="Times New Roman"/>
          <w:i/>
          <w:iCs/>
          <w:sz w:val="20"/>
          <w:szCs w:val="20"/>
        </w:rPr>
        <w:t>[Ulga na dzieci; ulga prorodzinna</w:t>
      </w:r>
      <w:r w:rsidRPr="00A56389">
        <w:rPr>
          <w:rFonts w:ascii="Times New Roman" w:hAnsi="Times New Roman" w:cs="Times New Roman"/>
          <w:sz w:val="20"/>
          <w:szCs w:val="20"/>
        </w:rPr>
        <w:t>],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oświadczył, że równocześnie skorzystał ze zwolnienia określonego w ust. 1 pkt 153 i prawo do zastosowania tego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zwolnienia i tego odliczenia przysługiwało w stosunku do tych samych dzieci.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56389">
        <w:rPr>
          <w:rFonts w:ascii="Times New Roman" w:hAnsi="Times New Roman" w:cs="Times New Roman"/>
          <w:i/>
          <w:iCs/>
          <w:sz w:val="20"/>
          <w:szCs w:val="20"/>
        </w:rPr>
        <w:t>Informacje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1) Płatnik nie pomniejsza dochodu najpóźniej od miesiąca następującego po miesiącu, w którym otrzymał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oświadczenie, nie dłużej niż do upływu terminu wskazanego przez podatnika.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2) Płatnik nie uwzględnia zwolnienia, tj. nie pomniejsza dochodu, najpóźniej od miesiąca następującego</w:t>
      </w:r>
    </w:p>
    <w:p w:rsidR="00082C9D" w:rsidRPr="00A56389" w:rsidRDefault="00082C9D" w:rsidP="00082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389">
        <w:rPr>
          <w:rFonts w:ascii="Times New Roman" w:hAnsi="Times New Roman" w:cs="Times New Roman"/>
          <w:sz w:val="20"/>
          <w:szCs w:val="20"/>
        </w:rPr>
        <w:t>po miesiącu, w którym otrzymał od podatnika powiadomienie o zmianie stanu faktycznego wynikającego</w:t>
      </w:r>
    </w:p>
    <w:p w:rsidR="00082C9D" w:rsidRPr="00852C92" w:rsidRDefault="00A56389" w:rsidP="00A5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 oświadczenia</w:t>
      </w:r>
    </w:p>
    <w:sectPr w:rsidR="00082C9D" w:rsidRPr="00852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9D"/>
    <w:rsid w:val="00082C9D"/>
    <w:rsid w:val="00087A85"/>
    <w:rsid w:val="00344879"/>
    <w:rsid w:val="006E1CE6"/>
    <w:rsid w:val="00852C92"/>
    <w:rsid w:val="00A56389"/>
    <w:rsid w:val="00C83707"/>
    <w:rsid w:val="00D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2EA4"/>
  <w15:chartTrackingRefBased/>
  <w15:docId w15:val="{BCBB2E72-BF82-4C3A-AE11-0CDA4A90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Nalepa</dc:creator>
  <cp:keywords/>
  <dc:description/>
  <cp:lastModifiedBy>Irena Nalepa</cp:lastModifiedBy>
  <cp:revision>8</cp:revision>
  <cp:lastPrinted>2022-01-18T06:44:00Z</cp:lastPrinted>
  <dcterms:created xsi:type="dcterms:W3CDTF">2022-01-17T11:33:00Z</dcterms:created>
  <dcterms:modified xsi:type="dcterms:W3CDTF">2022-01-18T06:44:00Z</dcterms:modified>
</cp:coreProperties>
</file>